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3905E" w14:textId="1E7FF7E8" w:rsidR="00E2261B" w:rsidRDefault="00FA5F86" w:rsidP="00E2261B">
      <w:pPr>
        <w:outlineLvl w:val="0"/>
        <w:rPr>
          <w:rFonts w:ascii="Arial" w:hAnsi="Arial" w:cs="Arial"/>
          <w:b/>
          <w:color w:val="C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9ED08A1" wp14:editId="654F4B8A">
            <wp:simplePos x="0" y="0"/>
            <wp:positionH relativeFrom="margin">
              <wp:posOffset>2562225</wp:posOffset>
            </wp:positionH>
            <wp:positionV relativeFrom="paragraph">
              <wp:posOffset>1</wp:posOffset>
            </wp:positionV>
            <wp:extent cx="164719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A-ASA_LIW_K+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6289B" w14:textId="028BD4FE" w:rsidR="00A22763" w:rsidRDefault="00A22763" w:rsidP="00553ED6">
      <w:pPr>
        <w:jc w:val="center"/>
        <w:outlineLvl w:val="0"/>
        <w:rPr>
          <w:rFonts w:ascii="Century Gothic" w:hAnsi="Century Gothic" w:cs="Arial"/>
          <w:b/>
          <w:color w:val="C00000"/>
          <w:sz w:val="28"/>
          <w:szCs w:val="28"/>
        </w:rPr>
      </w:pPr>
    </w:p>
    <w:p w14:paraId="4190C6EF" w14:textId="77777777" w:rsidR="00A22763" w:rsidRDefault="00A22763" w:rsidP="00E2261B">
      <w:pPr>
        <w:outlineLvl w:val="0"/>
        <w:rPr>
          <w:rFonts w:ascii="Century Gothic" w:hAnsi="Century Gothic" w:cs="Arial"/>
          <w:b/>
          <w:color w:val="C00000"/>
          <w:sz w:val="28"/>
          <w:szCs w:val="28"/>
        </w:rPr>
      </w:pPr>
    </w:p>
    <w:p w14:paraId="3C236F8E" w14:textId="77777777" w:rsidR="00FA5F86" w:rsidRDefault="00FA5F86" w:rsidP="006536A0">
      <w:pPr>
        <w:jc w:val="center"/>
        <w:outlineLvl w:val="0"/>
        <w:rPr>
          <w:rFonts w:ascii="Century Gothic" w:hAnsi="Century Gothic" w:cs="Arial"/>
          <w:b/>
          <w:color w:val="C00000"/>
          <w:sz w:val="28"/>
          <w:szCs w:val="28"/>
        </w:rPr>
      </w:pPr>
    </w:p>
    <w:p w14:paraId="35AD739F" w14:textId="77777777" w:rsidR="00FA5F86" w:rsidRDefault="00FA5F86" w:rsidP="006536A0">
      <w:pPr>
        <w:jc w:val="center"/>
        <w:outlineLvl w:val="0"/>
        <w:rPr>
          <w:rFonts w:ascii="Century Gothic" w:hAnsi="Century Gothic" w:cs="Arial"/>
          <w:b/>
          <w:color w:val="C00000"/>
          <w:sz w:val="28"/>
          <w:szCs w:val="28"/>
        </w:rPr>
      </w:pPr>
    </w:p>
    <w:p w14:paraId="1C835D59" w14:textId="77777777" w:rsidR="00FB273A" w:rsidRDefault="00FB273A" w:rsidP="00FA5F86">
      <w:pPr>
        <w:jc w:val="center"/>
        <w:outlineLvl w:val="0"/>
        <w:rPr>
          <w:rFonts w:ascii="Century Gothic" w:hAnsi="Century Gothic" w:cs="Arial"/>
          <w:b/>
          <w:color w:val="C00000"/>
          <w:sz w:val="28"/>
          <w:szCs w:val="28"/>
        </w:rPr>
      </w:pPr>
    </w:p>
    <w:p w14:paraId="6A2C85C7" w14:textId="4CB024DF" w:rsidR="00E2261B" w:rsidRPr="00A22763" w:rsidRDefault="002A67A5" w:rsidP="00FA5F86">
      <w:pPr>
        <w:jc w:val="center"/>
        <w:outlineLvl w:val="0"/>
        <w:rPr>
          <w:rFonts w:ascii="Century Gothic" w:hAnsi="Century Gothic" w:cs="Arial"/>
          <w:b/>
          <w:color w:val="C00000"/>
          <w:sz w:val="28"/>
          <w:szCs w:val="28"/>
        </w:rPr>
      </w:pPr>
      <w:r>
        <w:rPr>
          <w:rFonts w:ascii="Century Gothic" w:hAnsi="Century Gothic" w:cs="Arial"/>
          <w:b/>
          <w:color w:val="C00000"/>
          <w:sz w:val="28"/>
          <w:szCs w:val="28"/>
        </w:rPr>
        <w:t>201</w:t>
      </w:r>
      <w:r w:rsidR="002D27A9">
        <w:rPr>
          <w:rFonts w:ascii="Century Gothic" w:hAnsi="Century Gothic" w:cs="Arial"/>
          <w:b/>
          <w:color w:val="C00000"/>
          <w:sz w:val="28"/>
          <w:szCs w:val="28"/>
        </w:rPr>
        <w:t>7</w:t>
      </w:r>
      <w:r w:rsidR="00A22763" w:rsidRPr="00A22763">
        <w:rPr>
          <w:rFonts w:ascii="Century Gothic" w:hAnsi="Century Gothic" w:cs="Arial"/>
          <w:b/>
          <w:color w:val="C00000"/>
          <w:sz w:val="28"/>
          <w:szCs w:val="28"/>
        </w:rPr>
        <w:t xml:space="preserve"> </w:t>
      </w:r>
      <w:r w:rsidR="00A22763" w:rsidRPr="00A22763">
        <w:rPr>
          <w:rFonts w:ascii="Century Gothic" w:hAnsi="Century Gothic" w:cs="Arial"/>
          <w:b/>
          <w:bCs/>
          <w:color w:val="C00000"/>
          <w:sz w:val="28"/>
          <w:szCs w:val="28"/>
        </w:rPr>
        <w:t xml:space="preserve">HANDS-ONLY </w:t>
      </w:r>
      <w:r w:rsidR="00A22763" w:rsidRPr="00A22763">
        <w:rPr>
          <w:rFonts w:ascii="Century Gothic" w:hAnsi="Century Gothic" w:cs="Arial"/>
          <w:b/>
          <w:color w:val="C00000"/>
          <w:sz w:val="28"/>
          <w:szCs w:val="28"/>
        </w:rPr>
        <w:t>CPR</w:t>
      </w:r>
      <w:r w:rsidR="00A22763" w:rsidRPr="00A22763">
        <w:rPr>
          <w:rFonts w:ascii="Century Gothic" w:hAnsi="Century Gothic" w:cs="Arial"/>
          <w:b/>
          <w:i/>
          <w:color w:val="C00000"/>
          <w:sz w:val="28"/>
          <w:szCs w:val="28"/>
        </w:rPr>
        <w:t xml:space="preserve"> </w:t>
      </w:r>
      <w:r w:rsidR="00A22763" w:rsidRPr="00A22763">
        <w:rPr>
          <w:rFonts w:ascii="Century Gothic" w:hAnsi="Century Gothic" w:cs="Arial"/>
          <w:b/>
          <w:color w:val="C00000"/>
          <w:sz w:val="28"/>
          <w:szCs w:val="28"/>
        </w:rPr>
        <w:t>FACT SHEET</w:t>
      </w:r>
    </w:p>
    <w:p w14:paraId="49152405" w14:textId="77777777" w:rsidR="00E2261B" w:rsidRPr="00A22763" w:rsidRDefault="00E2261B" w:rsidP="00E2261B">
      <w:pPr>
        <w:rPr>
          <w:rFonts w:ascii="Century Gothic" w:hAnsi="Century Gothic" w:cs="Arial"/>
          <w:b/>
          <w:color w:val="C00000"/>
          <w:sz w:val="22"/>
          <w:szCs w:val="22"/>
        </w:rPr>
      </w:pPr>
    </w:p>
    <w:p w14:paraId="4B13AFE7" w14:textId="77777777" w:rsidR="00E2261B" w:rsidRPr="00A22763" w:rsidRDefault="00E2261B" w:rsidP="00E2261B">
      <w:pPr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4D5013D3" w14:textId="77777777" w:rsidR="00E2261B" w:rsidRPr="00A22763" w:rsidRDefault="00E2261B" w:rsidP="00E2261B">
      <w:pPr>
        <w:rPr>
          <w:rFonts w:ascii="Century Gothic" w:hAnsi="Century Gothic" w:cs="Arial"/>
          <w:b/>
          <w:color w:val="C00000"/>
          <w:sz w:val="22"/>
          <w:szCs w:val="22"/>
        </w:rPr>
      </w:pPr>
      <w:r w:rsidRPr="00A22763">
        <w:rPr>
          <w:rFonts w:ascii="Century Gothic" w:hAnsi="Century Gothic" w:cs="Arial"/>
          <w:b/>
          <w:color w:val="C00000"/>
          <w:sz w:val="22"/>
          <w:szCs w:val="22"/>
        </w:rPr>
        <w:t>WHY LEARN HANDS-ONLY CPR?</w:t>
      </w:r>
    </w:p>
    <w:p w14:paraId="14155681" w14:textId="64032EC9" w:rsidR="00E2261B" w:rsidRPr="00A22763" w:rsidRDefault="00E2261B" w:rsidP="00E2261B">
      <w:pPr>
        <w:rPr>
          <w:rFonts w:ascii="Century Gothic" w:hAnsi="Century Gothic" w:cs="Arial"/>
          <w:sz w:val="22"/>
          <w:szCs w:val="22"/>
        </w:rPr>
      </w:pP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 xml:space="preserve">Cardiac arrest – an electrical malfunction in the heart that causes an irregular heartbeat (arrhythmia) and disrupts the flow of blood to the brain, lungs and other organs - is a leading cause of death. Each year, </w:t>
      </w:r>
      <w:r w:rsidR="008D6C81" w:rsidRPr="00FB273A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more than </w:t>
      </w:r>
      <w:r w:rsidRPr="00FB273A">
        <w:rPr>
          <w:rFonts w:ascii="Century Gothic" w:hAnsi="Century Gothic" w:cs="Arial"/>
          <w:b/>
          <w:bCs/>
          <w:color w:val="000000"/>
          <w:sz w:val="22"/>
          <w:szCs w:val="22"/>
        </w:rPr>
        <w:t>3</w:t>
      </w:r>
      <w:r w:rsidR="00D817E3" w:rsidRPr="00FB273A">
        <w:rPr>
          <w:rFonts w:ascii="Century Gothic" w:hAnsi="Century Gothic" w:cs="Arial"/>
          <w:b/>
          <w:bCs/>
          <w:color w:val="000000"/>
          <w:sz w:val="22"/>
          <w:szCs w:val="22"/>
        </w:rPr>
        <w:t>50</w:t>
      </w:r>
      <w:r w:rsidRPr="00FB273A">
        <w:rPr>
          <w:rFonts w:ascii="Century Gothic" w:hAnsi="Century Gothic" w:cs="Arial"/>
          <w:b/>
          <w:bCs/>
          <w:color w:val="000000"/>
          <w:sz w:val="22"/>
          <w:szCs w:val="22"/>
        </w:rPr>
        <w:t>,000 out-of-hospital cardiac arrests occur in the United States</w:t>
      </w: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 xml:space="preserve">. </w:t>
      </w:r>
    </w:p>
    <w:p w14:paraId="11A445F8" w14:textId="6AF3E417" w:rsidR="00E2261B" w:rsidRPr="00A22763" w:rsidRDefault="00E2261B" w:rsidP="00E2261B">
      <w:pPr>
        <w:numPr>
          <w:ilvl w:val="0"/>
          <w:numId w:val="1"/>
        </w:numPr>
        <w:contextualSpacing/>
        <w:rPr>
          <w:rFonts w:ascii="Century Gothic" w:hAnsi="Century Gothic" w:cs="Arial"/>
          <w:sz w:val="22"/>
          <w:szCs w:val="22"/>
        </w:rPr>
      </w:pPr>
      <w:r w:rsidRPr="00A22763">
        <w:rPr>
          <w:rFonts w:ascii="Century Gothic" w:hAnsi="Century Gothic" w:cs="Arial"/>
          <w:sz w:val="22"/>
          <w:szCs w:val="22"/>
        </w:rPr>
        <w:t>When a person has a cardiac arrest, survival depends on immediately</w:t>
      </w:r>
      <w:r w:rsidR="008D6C81">
        <w:rPr>
          <w:rFonts w:ascii="Century Gothic" w:hAnsi="Century Gothic" w:cs="Arial"/>
          <w:sz w:val="22"/>
          <w:szCs w:val="22"/>
        </w:rPr>
        <w:t xml:space="preserve"> receiving </w:t>
      </w:r>
      <w:r w:rsidRPr="00A22763">
        <w:rPr>
          <w:rFonts w:ascii="Century Gothic" w:hAnsi="Century Gothic" w:cs="Arial"/>
          <w:sz w:val="22"/>
          <w:szCs w:val="22"/>
        </w:rPr>
        <w:t xml:space="preserve">CPR from someone nearby. </w:t>
      </w:r>
    </w:p>
    <w:p w14:paraId="661CE9EC" w14:textId="298245A9" w:rsidR="00E2261B" w:rsidRPr="00A22763" w:rsidRDefault="00E2261B" w:rsidP="00E2261B">
      <w:pPr>
        <w:numPr>
          <w:ilvl w:val="0"/>
          <w:numId w:val="1"/>
        </w:numPr>
        <w:rPr>
          <w:rFonts w:ascii="Century Gothic" w:hAnsi="Century Gothic" w:cs="Arial"/>
          <w:i/>
          <w:iCs/>
          <w:color w:val="FF0000"/>
          <w:sz w:val="22"/>
          <w:szCs w:val="22"/>
          <w:lang w:val="en"/>
        </w:rPr>
      </w:pP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 xml:space="preserve">According to the American Heart Association, </w:t>
      </w:r>
      <w:r w:rsidR="00876E7E">
        <w:rPr>
          <w:rFonts w:ascii="Century Gothic" w:hAnsi="Century Gothic" w:cs="Arial"/>
          <w:bCs/>
          <w:color w:val="000000"/>
          <w:sz w:val="22"/>
          <w:szCs w:val="22"/>
        </w:rPr>
        <w:t xml:space="preserve">about </w:t>
      </w: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 xml:space="preserve">90 percent of people who suffer out-of-hospital cardiac arrests die. </w:t>
      </w:r>
      <w:r w:rsidR="008D6C81">
        <w:rPr>
          <w:rFonts w:ascii="Century Gothic" w:hAnsi="Century Gothic" w:cs="Arial"/>
          <w:bCs/>
          <w:color w:val="000000"/>
          <w:sz w:val="22"/>
          <w:szCs w:val="22"/>
        </w:rPr>
        <w:t xml:space="preserve"> </w:t>
      </w:r>
      <w:r w:rsidRPr="00FB273A">
        <w:rPr>
          <w:rFonts w:ascii="Century Gothic" w:hAnsi="Century Gothic" w:cs="Arial"/>
          <w:b/>
          <w:bCs/>
          <w:color w:val="000000"/>
          <w:sz w:val="22"/>
          <w:szCs w:val="22"/>
        </w:rPr>
        <w:t>CPR</w:t>
      </w: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 xml:space="preserve">, especially if performed immediately, </w:t>
      </w:r>
      <w:r w:rsidRPr="00FB273A">
        <w:rPr>
          <w:rFonts w:ascii="Century Gothic" w:hAnsi="Century Gothic" w:cs="Arial"/>
          <w:b/>
          <w:bCs/>
          <w:color w:val="000000"/>
          <w:sz w:val="22"/>
          <w:szCs w:val="22"/>
        </w:rPr>
        <w:t>can double or triple a cardiac arrest victim’s chance of surviva</w:t>
      </w:r>
      <w:r w:rsidRPr="00FB273A">
        <w:rPr>
          <w:rFonts w:ascii="Century Gothic" w:hAnsi="Century Gothic" w:cs="Arial"/>
          <w:b/>
          <w:bCs/>
          <w:sz w:val="22"/>
          <w:szCs w:val="22"/>
        </w:rPr>
        <w:t>l</w:t>
      </w:r>
      <w:r w:rsidRPr="00E471CD">
        <w:rPr>
          <w:rFonts w:ascii="Century Gothic" w:hAnsi="Century Gothic" w:cs="Arial"/>
          <w:i/>
          <w:iCs/>
          <w:sz w:val="22"/>
          <w:szCs w:val="22"/>
          <w:lang w:val="en"/>
        </w:rPr>
        <w:t>.</w:t>
      </w:r>
    </w:p>
    <w:p w14:paraId="028E024A" w14:textId="77777777" w:rsidR="00E2261B" w:rsidRPr="00A22763" w:rsidRDefault="00E2261B" w:rsidP="00E2261B">
      <w:pPr>
        <w:rPr>
          <w:rFonts w:ascii="Century Gothic" w:hAnsi="Century Gothic" w:cs="Arial"/>
          <w:b/>
          <w:color w:val="C00000"/>
          <w:sz w:val="22"/>
          <w:szCs w:val="22"/>
        </w:rPr>
      </w:pPr>
    </w:p>
    <w:p w14:paraId="1CFA87F5" w14:textId="77777777" w:rsidR="00E2261B" w:rsidRPr="00A22763" w:rsidRDefault="00E2261B" w:rsidP="00E2261B">
      <w:pPr>
        <w:rPr>
          <w:rFonts w:ascii="Century Gothic" w:hAnsi="Century Gothic" w:cs="Arial"/>
          <w:b/>
          <w:color w:val="C00000"/>
          <w:sz w:val="22"/>
          <w:szCs w:val="22"/>
        </w:rPr>
      </w:pPr>
      <w:r w:rsidRPr="00A22763">
        <w:rPr>
          <w:rFonts w:ascii="Century Gothic" w:hAnsi="Century Gothic" w:cs="Arial"/>
          <w:b/>
          <w:color w:val="C00000"/>
          <w:sz w:val="22"/>
          <w:szCs w:val="22"/>
        </w:rPr>
        <w:t>BE THE DIFFERENCE FOR SOMEONE YOU LOVE</w:t>
      </w:r>
    </w:p>
    <w:p w14:paraId="523E88E3" w14:textId="2C8A06B5" w:rsidR="00E2261B" w:rsidRPr="00A22763" w:rsidRDefault="00E2261B" w:rsidP="00E2261B">
      <w:pPr>
        <w:rPr>
          <w:rFonts w:ascii="Century Gothic" w:hAnsi="Century Gothic" w:cs="Arial"/>
          <w:b/>
          <w:color w:val="C00000"/>
          <w:sz w:val="22"/>
          <w:szCs w:val="22"/>
        </w:rPr>
      </w:pPr>
      <w:r w:rsidRPr="00A22763">
        <w:rPr>
          <w:rFonts w:ascii="Century Gothic" w:hAnsi="Century Gothic" w:cs="Arial"/>
          <w:sz w:val="22"/>
          <w:szCs w:val="22"/>
        </w:rPr>
        <w:t xml:space="preserve">If you are called on to </w:t>
      </w:r>
      <w:r w:rsidR="008D6C81">
        <w:rPr>
          <w:rFonts w:ascii="Century Gothic" w:hAnsi="Century Gothic" w:cs="Arial"/>
          <w:sz w:val="22"/>
          <w:szCs w:val="22"/>
        </w:rPr>
        <w:t xml:space="preserve">perform </w:t>
      </w:r>
      <w:r w:rsidRPr="00A22763">
        <w:rPr>
          <w:rFonts w:ascii="Century Gothic" w:hAnsi="Century Gothic" w:cs="Arial"/>
          <w:sz w:val="22"/>
          <w:szCs w:val="22"/>
        </w:rPr>
        <w:t xml:space="preserve">CPR in an emergency, you will most likely be trying to save the life of someone you love: </w:t>
      </w:r>
      <w:r w:rsidR="008D6C81">
        <w:rPr>
          <w:rFonts w:ascii="Century Gothic" w:hAnsi="Century Gothic" w:cs="Arial"/>
          <w:sz w:val="22"/>
          <w:szCs w:val="22"/>
        </w:rPr>
        <w:t xml:space="preserve"> </w:t>
      </w:r>
      <w:r w:rsidRPr="00A22763">
        <w:rPr>
          <w:rFonts w:ascii="Century Gothic" w:hAnsi="Century Gothic" w:cs="Arial"/>
          <w:sz w:val="22"/>
          <w:szCs w:val="22"/>
        </w:rPr>
        <w:t>a child, a spouse, a parent or a friend.</w:t>
      </w:r>
    </w:p>
    <w:p w14:paraId="441656DD" w14:textId="3F85CE3D" w:rsidR="00E2261B" w:rsidRPr="00A22763" w:rsidRDefault="008D6C81" w:rsidP="00E2261B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Seventy </w:t>
      </w:r>
      <w:r w:rsidR="00E2261B" w:rsidRPr="00A22763">
        <w:rPr>
          <w:rFonts w:ascii="Century Gothic" w:hAnsi="Century Gothic" w:cs="Arial"/>
          <w:sz w:val="22"/>
          <w:szCs w:val="22"/>
        </w:rPr>
        <w:t xml:space="preserve">percent of out-of-hospital cardiac arrests happen in homes. </w:t>
      </w:r>
    </w:p>
    <w:p w14:paraId="280F336E" w14:textId="0E7BB15A" w:rsidR="00E2261B" w:rsidRPr="00A22763" w:rsidRDefault="008D6C81" w:rsidP="00E2261B">
      <w:pPr>
        <w:numPr>
          <w:ilvl w:val="0"/>
          <w:numId w:val="1"/>
        </w:numPr>
        <w:contextualSpacing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</w:t>
      </w:r>
      <w:r w:rsidR="00E2261B" w:rsidRPr="00A22763">
        <w:rPr>
          <w:rFonts w:ascii="Century Gothic" w:hAnsi="Century Gothic" w:cs="Arial"/>
          <w:sz w:val="22"/>
          <w:szCs w:val="22"/>
        </w:rPr>
        <w:t xml:space="preserve">bout </w:t>
      </w:r>
      <w:r w:rsidR="002A67A5">
        <w:rPr>
          <w:rFonts w:ascii="Century Gothic" w:hAnsi="Century Gothic" w:cs="Arial"/>
          <w:sz w:val="22"/>
          <w:szCs w:val="22"/>
        </w:rPr>
        <w:t>46</w:t>
      </w:r>
      <w:r w:rsidR="00F5443E" w:rsidRPr="00CF019B">
        <w:rPr>
          <w:rFonts w:ascii="Century Gothic" w:hAnsi="Century Gothic" w:cs="Arial"/>
          <w:sz w:val="22"/>
          <w:szCs w:val="22"/>
        </w:rPr>
        <w:t xml:space="preserve"> percent</w:t>
      </w:r>
      <w:r w:rsidR="00E2261B" w:rsidRPr="00CF019B">
        <w:rPr>
          <w:rFonts w:ascii="Century Gothic" w:hAnsi="Century Gothic" w:cs="Arial"/>
          <w:sz w:val="22"/>
          <w:szCs w:val="22"/>
        </w:rPr>
        <w:t xml:space="preserve"> </w:t>
      </w:r>
      <w:r w:rsidR="00E2261B" w:rsidRPr="00A22763">
        <w:rPr>
          <w:rFonts w:ascii="Century Gothic" w:hAnsi="Century Gothic" w:cs="Arial"/>
          <w:sz w:val="22"/>
          <w:szCs w:val="22"/>
        </w:rPr>
        <w:t xml:space="preserve">of people who experience an out-of-hospital cardiac arrest </w:t>
      </w:r>
      <w:r>
        <w:rPr>
          <w:rFonts w:ascii="Century Gothic" w:hAnsi="Century Gothic" w:cs="Arial"/>
          <w:sz w:val="22"/>
          <w:szCs w:val="22"/>
        </w:rPr>
        <w:t xml:space="preserve">receive </w:t>
      </w:r>
      <w:r w:rsidR="00E2261B" w:rsidRPr="00A22763">
        <w:rPr>
          <w:rFonts w:ascii="Century Gothic" w:hAnsi="Century Gothic" w:cs="Arial"/>
          <w:sz w:val="22"/>
          <w:szCs w:val="22"/>
        </w:rPr>
        <w:t>the immediate help that they need before professional help arrives.</w:t>
      </w:r>
    </w:p>
    <w:p w14:paraId="04B4C7F0" w14:textId="11A49EE8" w:rsidR="00E2261B" w:rsidRPr="00FB273A" w:rsidRDefault="00E2261B" w:rsidP="00E2261B">
      <w:pPr>
        <w:numPr>
          <w:ilvl w:val="0"/>
          <w:numId w:val="1"/>
        </w:numPr>
        <w:rPr>
          <w:rFonts w:ascii="Century Gothic" w:hAnsi="Century Gothic" w:cs="Arial"/>
          <w:bCs/>
          <w:color w:val="000000"/>
          <w:sz w:val="22"/>
          <w:szCs w:val="22"/>
        </w:rPr>
      </w:pPr>
      <w:r w:rsidRPr="00FB273A">
        <w:rPr>
          <w:rFonts w:ascii="Century Gothic" w:hAnsi="Century Gothic" w:cs="Arial"/>
          <w:b/>
          <w:sz w:val="22"/>
          <w:szCs w:val="22"/>
        </w:rPr>
        <w:t>Hands-Only CPR</w:t>
      </w:r>
      <w:r w:rsidRPr="00FB273A">
        <w:rPr>
          <w:rFonts w:ascii="Century Gothic" w:hAnsi="Century Gothic" w:cs="Arial"/>
          <w:sz w:val="22"/>
          <w:szCs w:val="22"/>
        </w:rPr>
        <w:t xml:space="preserve"> has been shown to be </w:t>
      </w:r>
      <w:r w:rsidRPr="00FB273A">
        <w:rPr>
          <w:rFonts w:ascii="Century Gothic" w:hAnsi="Century Gothic" w:cs="Arial"/>
          <w:b/>
          <w:sz w:val="22"/>
          <w:szCs w:val="22"/>
        </w:rPr>
        <w:t>as</w:t>
      </w:r>
      <w:r w:rsidRPr="00FB273A">
        <w:rPr>
          <w:rFonts w:ascii="Century Gothic" w:hAnsi="Century Gothic" w:cs="Arial"/>
          <w:sz w:val="22"/>
          <w:szCs w:val="22"/>
        </w:rPr>
        <w:t xml:space="preserve"> </w:t>
      </w:r>
      <w:r w:rsidRPr="00FB273A">
        <w:rPr>
          <w:rFonts w:ascii="Century Gothic" w:hAnsi="Century Gothic" w:cs="Arial"/>
          <w:b/>
          <w:sz w:val="22"/>
          <w:szCs w:val="22"/>
        </w:rPr>
        <w:t>effective as conventional CPR for cardiac arrest</w:t>
      </w:r>
      <w:r w:rsidRPr="00FB273A">
        <w:rPr>
          <w:rFonts w:ascii="Century Gothic" w:hAnsi="Century Gothic" w:cs="Arial"/>
          <w:sz w:val="22"/>
          <w:szCs w:val="22"/>
        </w:rPr>
        <w:t xml:space="preserve"> at home, at work or in public</w:t>
      </w:r>
      <w:r w:rsidR="00FA5F86" w:rsidRPr="00FB273A">
        <w:rPr>
          <w:rFonts w:ascii="Century Gothic" w:hAnsi="Century Gothic" w:cs="Arial"/>
          <w:sz w:val="22"/>
          <w:szCs w:val="22"/>
        </w:rPr>
        <w:t xml:space="preserve"> spaces</w:t>
      </w:r>
      <w:r w:rsidRPr="00FB273A">
        <w:rPr>
          <w:rFonts w:ascii="Century Gothic" w:hAnsi="Century Gothic" w:cs="Arial"/>
          <w:sz w:val="22"/>
          <w:szCs w:val="22"/>
        </w:rPr>
        <w:t xml:space="preserve">. </w:t>
      </w:r>
      <w:r w:rsidR="008D6C81" w:rsidRPr="00FB273A">
        <w:rPr>
          <w:rFonts w:ascii="Century Gothic" w:hAnsi="Century Gothic" w:cs="Arial"/>
          <w:sz w:val="22"/>
          <w:szCs w:val="22"/>
        </w:rPr>
        <w:t xml:space="preserve"> </w:t>
      </w:r>
    </w:p>
    <w:p w14:paraId="7370E28D" w14:textId="77777777" w:rsidR="00FB273A" w:rsidRPr="00FB273A" w:rsidRDefault="00FB273A" w:rsidP="00FB273A">
      <w:pPr>
        <w:ind w:left="72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58E8158A" w14:textId="0CCFAE58" w:rsidR="00E2261B" w:rsidRPr="00A22763" w:rsidRDefault="00E2261B" w:rsidP="00E2261B">
      <w:pPr>
        <w:rPr>
          <w:rFonts w:ascii="Century Gothic" w:hAnsi="Century Gothic" w:cs="Arial"/>
          <w:sz w:val="22"/>
          <w:szCs w:val="22"/>
        </w:rPr>
      </w:pPr>
      <w:r w:rsidRPr="00A22763">
        <w:rPr>
          <w:rFonts w:ascii="Century Gothic" w:hAnsi="Century Gothic" w:cs="Arial"/>
          <w:b/>
          <w:color w:val="C00000"/>
          <w:sz w:val="22"/>
          <w:szCs w:val="22"/>
        </w:rPr>
        <w:t xml:space="preserve">MUSIC CAN SAVE LIVES </w:t>
      </w:r>
    </w:p>
    <w:p w14:paraId="053A1382" w14:textId="6EFC2BDD" w:rsidR="006536A0" w:rsidRPr="00A22763" w:rsidRDefault="00E2261B" w:rsidP="00E2261B">
      <w:pPr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FB273A">
        <w:rPr>
          <w:rFonts w:ascii="Century Gothic" w:hAnsi="Century Gothic" w:cs="Arial"/>
          <w:b/>
          <w:sz w:val="22"/>
          <w:szCs w:val="22"/>
        </w:rPr>
        <w:t>Hands-Only CPR has just two easy steps</w:t>
      </w:r>
      <w:r w:rsidR="006A4755">
        <w:rPr>
          <w:rFonts w:ascii="Century Gothic" w:hAnsi="Century Gothic" w:cs="Arial"/>
          <w:b/>
          <w:sz w:val="22"/>
          <w:szCs w:val="22"/>
        </w:rPr>
        <w:t>, performed in this order</w:t>
      </w:r>
      <w:proofErr w:type="gramStart"/>
      <w:r w:rsidRPr="00A22763">
        <w:rPr>
          <w:rFonts w:ascii="Century Gothic" w:hAnsi="Century Gothic" w:cs="Arial"/>
          <w:sz w:val="22"/>
          <w:szCs w:val="22"/>
        </w:rPr>
        <w:t xml:space="preserve">: </w:t>
      </w:r>
      <w:r w:rsidR="008D6C81">
        <w:rPr>
          <w:rFonts w:ascii="Century Gothic" w:hAnsi="Century Gothic" w:cs="Arial"/>
          <w:sz w:val="22"/>
          <w:szCs w:val="22"/>
        </w:rPr>
        <w:t xml:space="preserve"> </w:t>
      </w:r>
      <w:r w:rsidRPr="00A22763">
        <w:rPr>
          <w:rFonts w:ascii="Century Gothic" w:hAnsi="Century Gothic" w:cs="Arial"/>
          <w:sz w:val="22"/>
          <w:szCs w:val="22"/>
        </w:rPr>
        <w:t>(</w:t>
      </w:r>
      <w:proofErr w:type="gramEnd"/>
      <w:r w:rsidRPr="00A22763">
        <w:rPr>
          <w:rFonts w:ascii="Century Gothic" w:hAnsi="Century Gothic" w:cs="Arial"/>
          <w:sz w:val="22"/>
          <w:szCs w:val="22"/>
        </w:rPr>
        <w:t>1) Call 9-1-1</w:t>
      </w:r>
      <w:r w:rsidR="006A4755">
        <w:rPr>
          <w:rFonts w:ascii="Century Gothic" w:hAnsi="Century Gothic" w:cs="Arial"/>
          <w:sz w:val="22"/>
          <w:szCs w:val="22"/>
        </w:rPr>
        <w:t xml:space="preserve"> i</w:t>
      </w:r>
      <w:r w:rsidR="006A4755" w:rsidRPr="00A22763">
        <w:rPr>
          <w:rFonts w:ascii="Century Gothic" w:hAnsi="Century Gothic" w:cs="Arial"/>
          <w:sz w:val="22"/>
          <w:szCs w:val="22"/>
        </w:rPr>
        <w:t xml:space="preserve">f you see a </w:t>
      </w:r>
      <w:r w:rsidR="006A4755">
        <w:rPr>
          <w:rFonts w:ascii="Century Gothic" w:hAnsi="Century Gothic" w:cs="Arial"/>
          <w:sz w:val="22"/>
          <w:szCs w:val="22"/>
        </w:rPr>
        <w:t>teen or adult suddenly collapse</w:t>
      </w:r>
      <w:r w:rsidRPr="00A22763">
        <w:rPr>
          <w:rFonts w:ascii="Century Gothic" w:hAnsi="Century Gothic" w:cs="Arial"/>
          <w:sz w:val="22"/>
          <w:szCs w:val="22"/>
        </w:rPr>
        <w:t xml:space="preserve">; and (2) Push hard and fast in the center of the chest to the beat of </w:t>
      </w:r>
      <w:r w:rsidR="003E50B5">
        <w:rPr>
          <w:rFonts w:ascii="Century Gothic" w:hAnsi="Century Gothic" w:cs="Arial"/>
          <w:sz w:val="22"/>
          <w:szCs w:val="22"/>
        </w:rPr>
        <w:t xml:space="preserve">a familiar song that has 100 </w:t>
      </w:r>
      <w:r w:rsidR="004C120D">
        <w:rPr>
          <w:rFonts w:ascii="Century Gothic" w:hAnsi="Century Gothic" w:cs="Arial"/>
          <w:sz w:val="22"/>
          <w:szCs w:val="22"/>
        </w:rPr>
        <w:t xml:space="preserve">to </w:t>
      </w:r>
      <w:r w:rsidR="003E50B5">
        <w:rPr>
          <w:rFonts w:ascii="Century Gothic" w:hAnsi="Century Gothic" w:cs="Arial"/>
          <w:sz w:val="22"/>
          <w:szCs w:val="22"/>
        </w:rPr>
        <w:t xml:space="preserve">120 beats per minute.  Song examples include </w:t>
      </w:r>
      <w:r w:rsidRPr="00A22763">
        <w:rPr>
          <w:rFonts w:ascii="Century Gothic" w:hAnsi="Century Gothic" w:cs="Arial"/>
          <w:sz w:val="22"/>
          <w:szCs w:val="22"/>
        </w:rPr>
        <w:t>“</w:t>
      </w:r>
      <w:proofErr w:type="spellStart"/>
      <w:r w:rsidRPr="00A22763">
        <w:rPr>
          <w:rFonts w:ascii="Century Gothic" w:hAnsi="Century Gothic" w:cs="Arial"/>
          <w:sz w:val="22"/>
          <w:szCs w:val="22"/>
        </w:rPr>
        <w:t>Stayin</w:t>
      </w:r>
      <w:proofErr w:type="spellEnd"/>
      <w:r w:rsidRPr="00A22763">
        <w:rPr>
          <w:rFonts w:ascii="Century Gothic" w:hAnsi="Century Gothic" w:cs="Arial"/>
          <w:sz w:val="22"/>
          <w:szCs w:val="22"/>
        </w:rPr>
        <w:t>’ Alive</w:t>
      </w:r>
      <w:r w:rsidR="003E50B5">
        <w:rPr>
          <w:rFonts w:ascii="Century Gothic" w:hAnsi="Century Gothic" w:cs="Arial"/>
          <w:sz w:val="22"/>
          <w:szCs w:val="22"/>
        </w:rPr>
        <w:t>” by the Bee Gees, “</w:t>
      </w:r>
      <w:r w:rsidR="004C120D">
        <w:rPr>
          <w:rFonts w:ascii="Century Gothic" w:hAnsi="Century Gothic" w:cs="Arial"/>
          <w:sz w:val="22"/>
          <w:szCs w:val="22"/>
        </w:rPr>
        <w:t xml:space="preserve">Crazy in Love” by </w:t>
      </w:r>
      <w:r w:rsidR="004C120D" w:rsidRPr="00553ED6">
        <w:rPr>
          <w:rFonts w:ascii="Century Gothic" w:hAnsi="Century Gothic"/>
          <w:iCs/>
          <w:sz w:val="22"/>
          <w:szCs w:val="22"/>
        </w:rPr>
        <w:t>Beyoncé</w:t>
      </w:r>
      <w:r w:rsidR="004C120D" w:rsidRPr="00553ED6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3E50B5">
        <w:rPr>
          <w:rFonts w:ascii="Century Gothic" w:hAnsi="Century Gothic" w:cs="Arial"/>
          <w:sz w:val="22"/>
          <w:szCs w:val="22"/>
        </w:rPr>
        <w:t>featuring Jay-Z, “Hips Don’t Lie” by Shakira” or “Walk the Line” by Johnny Cash.</w:t>
      </w:r>
    </w:p>
    <w:p w14:paraId="2D97DA2D" w14:textId="68615FEF" w:rsidR="006536A0" w:rsidRPr="006536A0" w:rsidRDefault="00E2261B" w:rsidP="006536A0">
      <w:pPr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6536A0">
        <w:rPr>
          <w:rFonts w:ascii="Century Gothic" w:hAnsi="Century Gothic" w:cs="Arial"/>
          <w:sz w:val="22"/>
          <w:szCs w:val="22"/>
        </w:rPr>
        <w:t>People feel more confident performing Hands-Only CPR and are more likely to remember the correct rate when trained to the beat of a familiar song.</w:t>
      </w:r>
    </w:p>
    <w:p w14:paraId="76AF2CCC" w14:textId="41FD74C7" w:rsidR="00E2261B" w:rsidRPr="006536A0" w:rsidRDefault="008D6C81" w:rsidP="006536A0">
      <w:pPr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FB273A">
        <w:rPr>
          <w:rFonts w:ascii="Century Gothic" w:hAnsi="Century Gothic" w:cs="Arial"/>
          <w:b/>
          <w:sz w:val="22"/>
          <w:szCs w:val="22"/>
        </w:rPr>
        <w:t xml:space="preserve">When performing </w:t>
      </w:r>
      <w:r w:rsidR="00E2261B" w:rsidRPr="00FB273A">
        <w:rPr>
          <w:rFonts w:ascii="Century Gothic" w:hAnsi="Century Gothic" w:cs="Arial"/>
          <w:b/>
          <w:sz w:val="22"/>
          <w:szCs w:val="22"/>
        </w:rPr>
        <w:t>CPR</w:t>
      </w:r>
      <w:r w:rsidR="00E2261B" w:rsidRPr="006536A0">
        <w:rPr>
          <w:rFonts w:ascii="Century Gothic" w:hAnsi="Century Gothic" w:cs="Arial"/>
          <w:sz w:val="22"/>
          <w:szCs w:val="22"/>
        </w:rPr>
        <w:t xml:space="preserve">, you should </w:t>
      </w:r>
      <w:r w:rsidR="00E2261B" w:rsidRPr="00FB273A">
        <w:rPr>
          <w:rFonts w:ascii="Century Gothic" w:hAnsi="Century Gothic" w:cs="Arial"/>
          <w:b/>
          <w:sz w:val="22"/>
          <w:szCs w:val="22"/>
        </w:rPr>
        <w:t xml:space="preserve">push on </w:t>
      </w:r>
      <w:r w:rsidR="00047085" w:rsidRPr="00FB273A">
        <w:rPr>
          <w:rFonts w:ascii="Century Gothic" w:hAnsi="Century Gothic" w:cs="Arial"/>
          <w:b/>
          <w:sz w:val="22"/>
          <w:szCs w:val="22"/>
        </w:rPr>
        <w:t xml:space="preserve">the chest at a rate of </w:t>
      </w:r>
      <w:r w:rsidR="00E2261B" w:rsidRPr="00FB273A">
        <w:rPr>
          <w:rFonts w:ascii="Century Gothic" w:hAnsi="Century Gothic" w:cs="Arial"/>
          <w:b/>
          <w:sz w:val="22"/>
          <w:szCs w:val="22"/>
        </w:rPr>
        <w:t xml:space="preserve">100 </w:t>
      </w:r>
      <w:r w:rsidR="002A67A5" w:rsidRPr="00FB273A">
        <w:rPr>
          <w:rFonts w:ascii="Century Gothic" w:hAnsi="Century Gothic" w:cs="Arial"/>
          <w:b/>
          <w:sz w:val="22"/>
          <w:szCs w:val="22"/>
        </w:rPr>
        <w:t>to</w:t>
      </w:r>
      <w:r w:rsidR="00FA5F86" w:rsidRPr="00FB273A">
        <w:rPr>
          <w:rFonts w:ascii="Century Gothic" w:hAnsi="Century Gothic" w:cs="Arial"/>
          <w:b/>
          <w:sz w:val="22"/>
          <w:szCs w:val="22"/>
        </w:rPr>
        <w:t xml:space="preserve"> </w:t>
      </w:r>
      <w:r w:rsidR="002A67A5" w:rsidRPr="00FB273A">
        <w:rPr>
          <w:rFonts w:ascii="Century Gothic" w:hAnsi="Century Gothic" w:cs="Arial"/>
          <w:b/>
          <w:sz w:val="22"/>
          <w:szCs w:val="22"/>
        </w:rPr>
        <w:t xml:space="preserve">120 </w:t>
      </w:r>
      <w:r w:rsidR="00E2261B" w:rsidRPr="00FB273A">
        <w:rPr>
          <w:rFonts w:ascii="Century Gothic" w:hAnsi="Century Gothic" w:cs="Arial"/>
          <w:b/>
          <w:sz w:val="22"/>
          <w:szCs w:val="22"/>
        </w:rPr>
        <w:t>compressions per minute</w:t>
      </w:r>
      <w:r w:rsidR="004C120D">
        <w:rPr>
          <w:rFonts w:ascii="Century Gothic" w:hAnsi="Century Gothic" w:cs="Arial"/>
          <w:sz w:val="22"/>
          <w:szCs w:val="22"/>
        </w:rPr>
        <w:t>, which corresponds to the beat of the song examples above</w:t>
      </w:r>
      <w:r w:rsidR="00E2261B" w:rsidRPr="006536A0">
        <w:rPr>
          <w:rFonts w:ascii="Century Gothic" w:hAnsi="Century Gothic" w:cs="Arial"/>
          <w:sz w:val="22"/>
          <w:szCs w:val="22"/>
        </w:rPr>
        <w:t xml:space="preserve">. </w:t>
      </w:r>
      <w:r w:rsidR="004C120D">
        <w:rPr>
          <w:rFonts w:ascii="Century Gothic" w:hAnsi="Century Gothic" w:cs="Arial"/>
          <w:sz w:val="22"/>
          <w:szCs w:val="22"/>
        </w:rPr>
        <w:t xml:space="preserve"> </w:t>
      </w:r>
    </w:p>
    <w:p w14:paraId="39567DD4" w14:textId="77777777" w:rsidR="00E2261B" w:rsidRPr="00A22763" w:rsidRDefault="00E2261B" w:rsidP="00E2261B">
      <w:pPr>
        <w:ind w:left="720"/>
        <w:rPr>
          <w:rFonts w:ascii="Century Gothic" w:hAnsi="Century Gothic" w:cs="Arial"/>
          <w:b/>
          <w:bCs/>
          <w:i/>
          <w:iCs/>
          <w:sz w:val="22"/>
          <w:szCs w:val="22"/>
        </w:rPr>
      </w:pPr>
    </w:p>
    <w:p w14:paraId="3B0B399D" w14:textId="3375CE1C" w:rsidR="00E2261B" w:rsidRPr="00A22763" w:rsidRDefault="00E2261B" w:rsidP="00E2261B">
      <w:pPr>
        <w:rPr>
          <w:rFonts w:ascii="Century Gothic" w:hAnsi="Century Gothic" w:cs="Arial"/>
          <w:b/>
          <w:color w:val="C00000"/>
          <w:sz w:val="22"/>
          <w:szCs w:val="22"/>
        </w:rPr>
      </w:pPr>
      <w:r w:rsidRPr="00A22763">
        <w:rPr>
          <w:rFonts w:ascii="Century Gothic" w:hAnsi="Century Gothic" w:cs="Arial"/>
          <w:b/>
          <w:color w:val="C00000"/>
          <w:sz w:val="22"/>
          <w:szCs w:val="22"/>
        </w:rPr>
        <w:t xml:space="preserve">TAKE </w:t>
      </w:r>
      <w:r w:rsidR="00C444E5">
        <w:rPr>
          <w:rFonts w:ascii="Century Gothic" w:hAnsi="Century Gothic" w:cs="Arial"/>
          <w:b/>
          <w:color w:val="C00000"/>
          <w:sz w:val="22"/>
          <w:szCs w:val="22"/>
        </w:rPr>
        <w:t>90</w:t>
      </w:r>
      <w:r w:rsidRPr="00A22763">
        <w:rPr>
          <w:rFonts w:ascii="Century Gothic" w:hAnsi="Century Gothic" w:cs="Arial"/>
          <w:b/>
          <w:color w:val="C00000"/>
          <w:sz w:val="22"/>
          <w:szCs w:val="22"/>
        </w:rPr>
        <w:t xml:space="preserve"> SECONDS TO LEARN HOW TO SAVE A LIFE</w:t>
      </w:r>
    </w:p>
    <w:p w14:paraId="0C3088F6" w14:textId="35F27712" w:rsidR="005A585C" w:rsidRPr="005A585C" w:rsidRDefault="00E2261B" w:rsidP="005A585C">
      <w:pPr>
        <w:rPr>
          <w:rFonts w:ascii="Century Gothic" w:hAnsi="Century Gothic"/>
          <w:sz w:val="22"/>
          <w:szCs w:val="22"/>
        </w:rPr>
      </w:pPr>
      <w:r w:rsidRPr="00A22763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Watch the </w:t>
      </w:r>
      <w:r w:rsidR="00C444E5">
        <w:rPr>
          <w:rFonts w:ascii="Century Gothic" w:hAnsi="Century Gothic" w:cs="Arial"/>
          <w:b/>
          <w:bCs/>
          <w:color w:val="000000"/>
          <w:sz w:val="22"/>
          <w:szCs w:val="22"/>
        </w:rPr>
        <w:t>90</w:t>
      </w:r>
      <w:r w:rsidRPr="00A22763">
        <w:rPr>
          <w:rFonts w:ascii="Century Gothic" w:hAnsi="Century Gothic" w:cs="Arial"/>
          <w:b/>
          <w:bCs/>
          <w:color w:val="000000"/>
          <w:sz w:val="22"/>
          <w:szCs w:val="22"/>
        </w:rPr>
        <w:t>-second demo video.</w:t>
      </w: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 xml:space="preserve"> </w:t>
      </w:r>
      <w:r w:rsidR="008D6C81">
        <w:rPr>
          <w:rFonts w:ascii="Century Gothic" w:hAnsi="Century Gothic" w:cs="Arial"/>
          <w:bCs/>
          <w:color w:val="000000"/>
          <w:sz w:val="22"/>
          <w:szCs w:val="22"/>
        </w:rPr>
        <w:t xml:space="preserve"> </w:t>
      </w: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 xml:space="preserve">Visit </w:t>
      </w:r>
      <w:hyperlink r:id="rId12" w:history="1">
        <w:r w:rsidRPr="00A22763">
          <w:rPr>
            <w:rStyle w:val="Hyperlink"/>
            <w:rFonts w:ascii="Century Gothic" w:hAnsi="Century Gothic" w:cs="Arial"/>
            <w:sz w:val="22"/>
            <w:szCs w:val="22"/>
          </w:rPr>
          <w:t>heart.org/</w:t>
        </w:r>
        <w:proofErr w:type="spellStart"/>
        <w:r w:rsidRPr="00A22763">
          <w:rPr>
            <w:rStyle w:val="Hyperlink"/>
            <w:rFonts w:ascii="Century Gothic" w:hAnsi="Century Gothic" w:cs="Arial"/>
            <w:sz w:val="22"/>
            <w:szCs w:val="22"/>
          </w:rPr>
          <w:t>handsonlycpr</w:t>
        </w:r>
        <w:proofErr w:type="spellEnd"/>
      </w:hyperlink>
      <w:r w:rsidRPr="00A22763">
        <w:rPr>
          <w:rFonts w:ascii="Century Gothic" w:hAnsi="Century Gothic" w:cs="Arial"/>
          <w:sz w:val="22"/>
          <w:szCs w:val="22"/>
        </w:rPr>
        <w:t xml:space="preserve"> </w:t>
      </w: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>to watch</w:t>
      </w:r>
      <w:r w:rsidRPr="00A22763">
        <w:rPr>
          <w:rFonts w:ascii="Century Gothic" w:hAnsi="Century Gothic" w:cs="Arial"/>
          <w:sz w:val="22"/>
          <w:szCs w:val="22"/>
        </w:rPr>
        <w:t xml:space="preserve"> the Hands-Only CPR instructional video </w:t>
      </w: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 xml:space="preserve">and share it with the important people in your life. </w:t>
      </w:r>
      <w:r w:rsidR="008D6C81">
        <w:rPr>
          <w:rFonts w:ascii="Century Gothic" w:hAnsi="Century Gothic" w:cs="Arial"/>
          <w:bCs/>
          <w:color w:val="000000"/>
          <w:sz w:val="22"/>
          <w:szCs w:val="22"/>
        </w:rPr>
        <w:t xml:space="preserve"> </w:t>
      </w:r>
      <w:r w:rsidR="00C444E5">
        <w:rPr>
          <w:rFonts w:ascii="Century Gothic" w:hAnsi="Century Gothic" w:cs="Arial"/>
          <w:bCs/>
          <w:color w:val="000000"/>
          <w:sz w:val="22"/>
          <w:szCs w:val="22"/>
        </w:rPr>
        <w:t xml:space="preserve">Hands-Only CPR is a natural introduction to CPR, and the AHA encourages everyone to learn conventional CPR as a next step. </w:t>
      </w:r>
      <w:r w:rsidR="00FA5F86">
        <w:rPr>
          <w:rFonts w:ascii="Century Gothic" w:hAnsi="Century Gothic" w:cs="Arial"/>
          <w:bCs/>
          <w:color w:val="000000"/>
          <w:sz w:val="22"/>
          <w:szCs w:val="22"/>
        </w:rPr>
        <w:t xml:space="preserve"> </w:t>
      </w:r>
      <w:r w:rsidRPr="00A22763">
        <w:rPr>
          <w:rFonts w:ascii="Century Gothic" w:hAnsi="Century Gothic" w:cs="Arial"/>
          <w:bCs/>
          <w:color w:val="000000"/>
          <w:sz w:val="22"/>
          <w:szCs w:val="22"/>
        </w:rPr>
        <w:t xml:space="preserve">You can find a CPR </w:t>
      </w:r>
      <w:r w:rsidRPr="008D6C81">
        <w:rPr>
          <w:rFonts w:ascii="Century Gothic" w:hAnsi="Century Gothic" w:cs="Arial"/>
          <w:bCs/>
          <w:color w:val="000000"/>
          <w:sz w:val="22"/>
          <w:szCs w:val="22"/>
        </w:rPr>
        <w:t>class near you</w:t>
      </w:r>
      <w:r w:rsidR="008D6C81" w:rsidRPr="008D6C81">
        <w:rPr>
          <w:rFonts w:ascii="Century Gothic" w:hAnsi="Century Gothic" w:cs="Arial"/>
          <w:bCs/>
          <w:color w:val="000000"/>
          <w:sz w:val="22"/>
          <w:szCs w:val="22"/>
        </w:rPr>
        <w:t xml:space="preserve"> at </w:t>
      </w:r>
      <w:hyperlink r:id="rId13" w:history="1">
        <w:r w:rsidR="00536EB9">
          <w:rPr>
            <w:rStyle w:val="Hyperlink"/>
            <w:rFonts w:ascii="Century Gothic" w:hAnsi="Century Gothic" w:cs="Arial"/>
            <w:sz w:val="22"/>
            <w:szCs w:val="22"/>
          </w:rPr>
          <w:t>heart.org/</w:t>
        </w:r>
        <w:proofErr w:type="spellStart"/>
        <w:r w:rsidR="00536EB9">
          <w:rPr>
            <w:rStyle w:val="Hyperlink"/>
            <w:rFonts w:ascii="Century Gothic" w:hAnsi="Century Gothic" w:cs="Arial"/>
            <w:sz w:val="22"/>
            <w:szCs w:val="22"/>
          </w:rPr>
          <w:t>findac</w:t>
        </w:r>
        <w:r w:rsidR="008D6C81" w:rsidRPr="00553ED6">
          <w:rPr>
            <w:rStyle w:val="Hyperlink"/>
            <w:rFonts w:ascii="Century Gothic" w:hAnsi="Century Gothic" w:cs="Arial"/>
            <w:sz w:val="22"/>
            <w:szCs w:val="22"/>
          </w:rPr>
          <w:t>ourse</w:t>
        </w:r>
        <w:proofErr w:type="spellEnd"/>
      </w:hyperlink>
      <w:r w:rsidR="005A585C">
        <w:rPr>
          <w:rFonts w:ascii="Century Gothic" w:hAnsi="Century Gothic" w:cs="Arial"/>
          <w:bCs/>
          <w:color w:val="000000"/>
          <w:sz w:val="22"/>
          <w:szCs w:val="22"/>
        </w:rPr>
        <w:t xml:space="preserve"> </w:t>
      </w:r>
      <w:r w:rsidR="005A585C" w:rsidRPr="005A585C">
        <w:rPr>
          <w:rFonts w:ascii="Century Gothic" w:hAnsi="Century Gothic" w:cs="Arial"/>
          <w:bCs/>
          <w:color w:val="000000"/>
          <w:sz w:val="22"/>
          <w:szCs w:val="22"/>
        </w:rPr>
        <w:t xml:space="preserve">and/or purchase a </w:t>
      </w:r>
      <w:r w:rsidR="005A585C" w:rsidRPr="005A585C">
        <w:rPr>
          <w:rFonts w:ascii="Century Gothic" w:hAnsi="Century Gothic"/>
          <w:sz w:val="22"/>
          <w:szCs w:val="22"/>
        </w:rPr>
        <w:t xml:space="preserve">CPR Anytime® Kit at </w:t>
      </w:r>
      <w:hyperlink r:id="rId14" w:history="1">
        <w:r w:rsidR="005A585C" w:rsidRPr="005A585C">
          <w:rPr>
            <w:rStyle w:val="Hyperlink"/>
            <w:rFonts w:ascii="Century Gothic" w:hAnsi="Century Gothic"/>
            <w:sz w:val="22"/>
            <w:szCs w:val="22"/>
          </w:rPr>
          <w:t>shopheart.org/</w:t>
        </w:r>
        <w:proofErr w:type="spellStart"/>
        <w:r w:rsidR="005A585C" w:rsidRPr="005A585C">
          <w:rPr>
            <w:rStyle w:val="Hyperlink"/>
            <w:rFonts w:ascii="Century Gothic" w:hAnsi="Century Gothic"/>
            <w:sz w:val="22"/>
            <w:szCs w:val="22"/>
          </w:rPr>
          <w:t>cpr</w:t>
        </w:r>
        <w:proofErr w:type="spellEnd"/>
        <w:r w:rsidR="005A585C" w:rsidRPr="005A585C">
          <w:rPr>
            <w:rStyle w:val="Hyperlink"/>
            <w:rFonts w:ascii="Century Gothic" w:hAnsi="Century Gothic"/>
            <w:sz w:val="22"/>
            <w:szCs w:val="22"/>
          </w:rPr>
          <w:t>-anytime</w:t>
        </w:r>
      </w:hyperlink>
      <w:r w:rsidR="005A585C" w:rsidRPr="005A585C">
        <w:rPr>
          <w:rFonts w:ascii="Century Gothic" w:hAnsi="Century Gothic"/>
          <w:sz w:val="22"/>
          <w:szCs w:val="22"/>
        </w:rPr>
        <w:t>.</w:t>
      </w:r>
    </w:p>
    <w:p w14:paraId="5C1FCD05" w14:textId="34C6B704" w:rsidR="00E2261B" w:rsidRPr="00A22763" w:rsidRDefault="00E2261B" w:rsidP="00E2261B">
      <w:pPr>
        <w:rPr>
          <w:rFonts w:ascii="Century Gothic" w:hAnsi="Century Gothic" w:cs="Arial"/>
          <w:i/>
          <w:color w:val="C00000"/>
          <w:sz w:val="22"/>
          <w:szCs w:val="22"/>
        </w:rPr>
      </w:pPr>
    </w:p>
    <w:p w14:paraId="3590AF0B" w14:textId="60613B47" w:rsidR="006E11D3" w:rsidRDefault="00E2261B" w:rsidP="00FA5F86">
      <w:pPr>
        <w:rPr>
          <w:rFonts w:ascii="Century Gothic" w:hAnsi="Century Gothic" w:cs="Arial"/>
          <w:i/>
          <w:iCs/>
          <w:color w:val="C00000"/>
          <w:sz w:val="22"/>
          <w:szCs w:val="22"/>
        </w:rPr>
      </w:pPr>
      <w:r w:rsidRPr="00A22763">
        <w:rPr>
          <w:rFonts w:ascii="Century Gothic" w:hAnsi="Century Gothic" w:cs="Arial"/>
          <w:i/>
          <w:color w:val="C00000"/>
          <w:sz w:val="22"/>
          <w:szCs w:val="22"/>
        </w:rPr>
        <w:t xml:space="preserve">NOTE: </w:t>
      </w:r>
      <w:r w:rsidR="00FA5F86">
        <w:rPr>
          <w:rFonts w:ascii="Century Gothic" w:hAnsi="Century Gothic" w:cs="Arial"/>
          <w:i/>
          <w:color w:val="C00000"/>
          <w:sz w:val="22"/>
          <w:szCs w:val="22"/>
        </w:rPr>
        <w:t xml:space="preserve"> </w:t>
      </w:r>
      <w:r w:rsidRPr="00A22763">
        <w:rPr>
          <w:rFonts w:ascii="Century Gothic" w:hAnsi="Century Gothic" w:cs="Arial"/>
          <w:i/>
          <w:iCs/>
          <w:color w:val="C00000"/>
          <w:sz w:val="22"/>
          <w:szCs w:val="22"/>
        </w:rPr>
        <w:t>The AHA still recommends CPR with compressions and breaths for infants and children and victims of drowning, drug overdose, or people who collapse due to breathing problems</w:t>
      </w:r>
      <w:r w:rsidR="00E27C21">
        <w:rPr>
          <w:rFonts w:ascii="Century Gothic" w:hAnsi="Century Gothic" w:cs="Arial"/>
          <w:i/>
          <w:iCs/>
          <w:color w:val="C00000"/>
          <w:sz w:val="22"/>
          <w:szCs w:val="22"/>
        </w:rPr>
        <w:t>.</w:t>
      </w:r>
    </w:p>
    <w:p w14:paraId="0D2BF926" w14:textId="6B01DEEC" w:rsidR="001C43C7" w:rsidRDefault="001C43C7" w:rsidP="00FA5F86">
      <w:pPr>
        <w:rPr>
          <w:rFonts w:ascii="Century Gothic" w:hAnsi="Century Gothic" w:cs="Arial"/>
          <w:i/>
          <w:iCs/>
          <w:color w:val="C00000"/>
          <w:sz w:val="22"/>
          <w:szCs w:val="22"/>
        </w:rPr>
      </w:pPr>
    </w:p>
    <w:p w14:paraId="265F0441" w14:textId="77777777" w:rsidR="001C43C7" w:rsidRDefault="001C43C7" w:rsidP="00FA5F86">
      <w:pPr>
        <w:rPr>
          <w:rFonts w:ascii="Century Gothic" w:hAnsi="Century Gothic" w:cs="Arial"/>
          <w:i/>
          <w:iCs/>
          <w:color w:val="C00000"/>
          <w:sz w:val="22"/>
          <w:szCs w:val="22"/>
        </w:rPr>
      </w:pPr>
      <w:r>
        <w:rPr>
          <w:rFonts w:ascii="Century Gothic" w:hAnsi="Century Gothic" w:cs="Arial"/>
          <w:i/>
          <w:iCs/>
          <w:color w:val="C00000"/>
          <w:sz w:val="22"/>
          <w:szCs w:val="22"/>
        </w:rPr>
        <w:tab/>
      </w:r>
      <w:r>
        <w:rPr>
          <w:rFonts w:ascii="Century Gothic" w:hAnsi="Century Gothic" w:cs="Arial"/>
          <w:i/>
          <w:iCs/>
          <w:color w:val="C00000"/>
          <w:sz w:val="22"/>
          <w:szCs w:val="22"/>
        </w:rPr>
        <w:tab/>
      </w:r>
      <w:r>
        <w:rPr>
          <w:rFonts w:ascii="Century Gothic" w:hAnsi="Century Gothic" w:cs="Arial"/>
          <w:i/>
          <w:iCs/>
          <w:color w:val="C00000"/>
          <w:sz w:val="22"/>
          <w:szCs w:val="22"/>
        </w:rPr>
        <w:tab/>
      </w:r>
      <w:r>
        <w:rPr>
          <w:rFonts w:ascii="Century Gothic" w:hAnsi="Century Gothic" w:cs="Arial"/>
          <w:i/>
          <w:iCs/>
          <w:color w:val="C00000"/>
          <w:sz w:val="22"/>
          <w:szCs w:val="22"/>
        </w:rPr>
        <w:tab/>
      </w:r>
      <w:r>
        <w:rPr>
          <w:rFonts w:ascii="Century Gothic" w:hAnsi="Century Gothic" w:cs="Arial"/>
          <w:i/>
          <w:iCs/>
          <w:color w:val="C00000"/>
          <w:sz w:val="22"/>
          <w:szCs w:val="22"/>
        </w:rPr>
        <w:tab/>
      </w:r>
      <w:r>
        <w:rPr>
          <w:rFonts w:ascii="Century Gothic" w:hAnsi="Century Gothic" w:cs="Arial"/>
          <w:i/>
          <w:iCs/>
          <w:color w:val="C00000"/>
          <w:sz w:val="22"/>
          <w:szCs w:val="22"/>
        </w:rPr>
        <w:tab/>
      </w:r>
      <w:r>
        <w:rPr>
          <w:rFonts w:ascii="Century Gothic" w:hAnsi="Century Gothic" w:cs="Arial"/>
          <w:i/>
          <w:iCs/>
          <w:color w:val="C00000"/>
          <w:sz w:val="22"/>
          <w:szCs w:val="22"/>
        </w:rPr>
        <w:tab/>
      </w:r>
      <w:r>
        <w:rPr>
          <w:rFonts w:ascii="Century Gothic" w:hAnsi="Century Gothic" w:cs="Arial"/>
          <w:i/>
          <w:iCs/>
          <w:color w:val="C00000"/>
          <w:sz w:val="22"/>
          <w:szCs w:val="22"/>
        </w:rPr>
        <w:tab/>
      </w:r>
      <w:r>
        <w:rPr>
          <w:rFonts w:ascii="Century Gothic" w:hAnsi="Century Gothic" w:cs="Arial"/>
          <w:i/>
          <w:iCs/>
          <w:color w:val="C00000"/>
          <w:sz w:val="22"/>
          <w:szCs w:val="22"/>
        </w:rPr>
        <w:tab/>
      </w:r>
      <w:r>
        <w:rPr>
          <w:rFonts w:ascii="Century Gothic" w:hAnsi="Century Gothic" w:cs="Arial"/>
          <w:i/>
          <w:iCs/>
          <w:color w:val="C00000"/>
          <w:sz w:val="22"/>
          <w:szCs w:val="22"/>
        </w:rPr>
        <w:tab/>
      </w:r>
      <w:r>
        <w:rPr>
          <w:rFonts w:ascii="Century Gothic" w:hAnsi="Century Gothic" w:cs="Arial"/>
          <w:i/>
          <w:iCs/>
          <w:color w:val="C00000"/>
          <w:sz w:val="22"/>
          <w:szCs w:val="22"/>
        </w:rPr>
        <w:tab/>
      </w:r>
      <w:r>
        <w:rPr>
          <w:rFonts w:ascii="Century Gothic" w:hAnsi="Century Gothic" w:cs="Arial"/>
          <w:i/>
          <w:iCs/>
          <w:color w:val="C00000"/>
          <w:sz w:val="22"/>
          <w:szCs w:val="22"/>
        </w:rPr>
        <w:tab/>
      </w:r>
    </w:p>
    <w:p w14:paraId="41D205CF" w14:textId="06E1FACB" w:rsidR="001C43C7" w:rsidRPr="001C43C7" w:rsidRDefault="001C43C7" w:rsidP="001C43C7">
      <w:pPr>
        <w:ind w:left="86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i/>
          <w:iCs/>
          <w:sz w:val="22"/>
          <w:szCs w:val="22"/>
        </w:rPr>
        <w:t>March 2017</w:t>
      </w:r>
    </w:p>
    <w:sectPr w:rsidR="001C43C7" w:rsidRPr="001C43C7" w:rsidSect="00A22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9CDF1" w14:textId="77777777" w:rsidR="00B14942" w:rsidRDefault="00B14942" w:rsidP="00E2261B">
      <w:r>
        <w:separator/>
      </w:r>
    </w:p>
  </w:endnote>
  <w:endnote w:type="continuationSeparator" w:id="0">
    <w:p w14:paraId="49048CAC" w14:textId="77777777" w:rsidR="00B14942" w:rsidRDefault="00B14942" w:rsidP="00E2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92548" w14:textId="77777777" w:rsidR="00B14942" w:rsidRDefault="00B14942" w:rsidP="00E2261B">
      <w:r>
        <w:separator/>
      </w:r>
    </w:p>
  </w:footnote>
  <w:footnote w:type="continuationSeparator" w:id="0">
    <w:p w14:paraId="69D52A0D" w14:textId="77777777" w:rsidR="00B14942" w:rsidRDefault="00B14942" w:rsidP="00E2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90E"/>
    <w:multiLevelType w:val="hybridMultilevel"/>
    <w:tmpl w:val="C05ABDEA"/>
    <w:lvl w:ilvl="0" w:tplc="5F12A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4BF9"/>
    <w:multiLevelType w:val="hybridMultilevel"/>
    <w:tmpl w:val="A7B4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F5B39"/>
    <w:multiLevelType w:val="hybridMultilevel"/>
    <w:tmpl w:val="7908B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873F35"/>
    <w:multiLevelType w:val="hybridMultilevel"/>
    <w:tmpl w:val="DC345B66"/>
    <w:lvl w:ilvl="0" w:tplc="F5DEE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229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86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06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86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41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2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EC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1B"/>
    <w:rsid w:val="00047085"/>
    <w:rsid w:val="00123C1D"/>
    <w:rsid w:val="001A076A"/>
    <w:rsid w:val="001B530C"/>
    <w:rsid w:val="001C43C7"/>
    <w:rsid w:val="001E596C"/>
    <w:rsid w:val="001F5367"/>
    <w:rsid w:val="0022450C"/>
    <w:rsid w:val="00225235"/>
    <w:rsid w:val="00243502"/>
    <w:rsid w:val="002A67A5"/>
    <w:rsid w:val="002C4BE0"/>
    <w:rsid w:val="002D27A9"/>
    <w:rsid w:val="003D00DB"/>
    <w:rsid w:val="003D045F"/>
    <w:rsid w:val="003E2C6E"/>
    <w:rsid w:val="003E50B5"/>
    <w:rsid w:val="004C120D"/>
    <w:rsid w:val="004E25AB"/>
    <w:rsid w:val="00536EB9"/>
    <w:rsid w:val="00553ED6"/>
    <w:rsid w:val="005924EF"/>
    <w:rsid w:val="005A585C"/>
    <w:rsid w:val="0060059D"/>
    <w:rsid w:val="00602326"/>
    <w:rsid w:val="00610C16"/>
    <w:rsid w:val="00621C3E"/>
    <w:rsid w:val="006536A0"/>
    <w:rsid w:val="006A4755"/>
    <w:rsid w:val="006A52F0"/>
    <w:rsid w:val="006E11D3"/>
    <w:rsid w:val="00700535"/>
    <w:rsid w:val="007364AE"/>
    <w:rsid w:val="00753923"/>
    <w:rsid w:val="007A3828"/>
    <w:rsid w:val="008162BA"/>
    <w:rsid w:val="008769B6"/>
    <w:rsid w:val="00876E7E"/>
    <w:rsid w:val="008846B6"/>
    <w:rsid w:val="008D5B69"/>
    <w:rsid w:val="008D6C81"/>
    <w:rsid w:val="00994FEE"/>
    <w:rsid w:val="009A6C49"/>
    <w:rsid w:val="009B4BEB"/>
    <w:rsid w:val="009E6A42"/>
    <w:rsid w:val="00A02CD0"/>
    <w:rsid w:val="00A22763"/>
    <w:rsid w:val="00B14942"/>
    <w:rsid w:val="00B637CE"/>
    <w:rsid w:val="00B654A0"/>
    <w:rsid w:val="00C21F4E"/>
    <w:rsid w:val="00C444E5"/>
    <w:rsid w:val="00CB1FE7"/>
    <w:rsid w:val="00CE3B3A"/>
    <w:rsid w:val="00CF019B"/>
    <w:rsid w:val="00D23F3C"/>
    <w:rsid w:val="00D479CA"/>
    <w:rsid w:val="00D7273B"/>
    <w:rsid w:val="00D817E3"/>
    <w:rsid w:val="00DD4185"/>
    <w:rsid w:val="00E2261B"/>
    <w:rsid w:val="00E27C21"/>
    <w:rsid w:val="00E471CD"/>
    <w:rsid w:val="00E84801"/>
    <w:rsid w:val="00E91E16"/>
    <w:rsid w:val="00EB2642"/>
    <w:rsid w:val="00EC5F91"/>
    <w:rsid w:val="00EF2AC8"/>
    <w:rsid w:val="00F04426"/>
    <w:rsid w:val="00F211E7"/>
    <w:rsid w:val="00F31F52"/>
    <w:rsid w:val="00F5443E"/>
    <w:rsid w:val="00F56858"/>
    <w:rsid w:val="00F63B42"/>
    <w:rsid w:val="00F653D0"/>
    <w:rsid w:val="00FA41D2"/>
    <w:rsid w:val="00FA5F86"/>
    <w:rsid w:val="00FA708A"/>
    <w:rsid w:val="00FB273A"/>
    <w:rsid w:val="00F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15296"/>
  <w15:chartTrackingRefBased/>
  <w15:docId w15:val="{C8539161-AFCA-4A7C-BE3A-30B2E864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261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2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61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1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6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61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76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4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http://www.heart.org/handsonlycpr" TargetMode="External"/><Relationship Id="rId13" Type="http://schemas.openxmlformats.org/officeDocument/2006/relationships/hyperlink" Target="http://cpr.heart.org/FindACourse" TargetMode="External"/><Relationship Id="rId14" Type="http://schemas.openxmlformats.org/officeDocument/2006/relationships/hyperlink" Target="http://www.shopheart.org/cpr-anytim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af8d6d-a1aa-4eed-9bc9-593e90a0c9e0">
      <UserInfo>
        <DisplayName>Alex Bravata</DisplayName>
        <AccountId>5497</AccountId>
        <AccountType/>
      </UserInfo>
      <UserInfo>
        <DisplayName>Amy Beck</DisplayName>
        <AccountId>3968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C8534AE189742972FB96CAAA5A2E9" ma:contentTypeVersion="29" ma:contentTypeDescription="Create a new document." ma:contentTypeScope="" ma:versionID="90043d8b42c61e4adf646d4c8004f7c7">
  <xsd:schema xmlns:xsd="http://www.w3.org/2001/XMLSchema" xmlns:xs="http://www.w3.org/2001/XMLSchema" xmlns:p="http://schemas.microsoft.com/office/2006/metadata/properties" xmlns:ns2="daaf8d6d-a1aa-4eed-9bc9-593e90a0c9e0" xmlns:ns3="dfaade8f-0971-40af-8de6-276a94912324" targetNamespace="http://schemas.microsoft.com/office/2006/metadata/properties" ma:root="true" ma:fieldsID="1fd991a047e4e97a7646c99d6c8cdd18" ns2:_="" ns3:_="">
    <xsd:import namespace="daaf8d6d-a1aa-4eed-9bc9-593e90a0c9e0"/>
    <xsd:import namespace="dfaade8f-0971-40af-8de6-276a94912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e8f-0971-40af-8de6-276a94912324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85F584BE-194E-4597-B089-444524DBA9BF}">
  <ds:schemaRefs>
    <ds:schemaRef ds:uri="http://schemas.microsoft.com/office/2006/metadata/properties"/>
    <ds:schemaRef ds:uri="http://schemas.microsoft.com/office/infopath/2007/PartnerControls"/>
    <ds:schemaRef ds:uri="daaf8d6d-a1aa-4eed-9bc9-593e90a0c9e0"/>
  </ds:schemaRefs>
</ds:datastoreItem>
</file>

<file path=customXml/itemProps2.xml><?xml version="1.0" encoding="utf-8"?>
<ds:datastoreItem xmlns:ds="http://schemas.openxmlformats.org/officeDocument/2006/customXml" ds:itemID="{2AC1FED6-F626-46E0-A886-677B2D7F5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3744E-4F4F-4B08-A88F-93D00B1A8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f8d6d-a1aa-4eed-9bc9-593e90a0c9e0"/>
    <ds:schemaRef ds:uri="dfaade8f-0971-40af-8de6-276a94912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C0ACD9-7CBF-4842-98D1-92E438446D8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Brooks</dc:creator>
  <cp:keywords/>
  <dc:description/>
  <cp:lastModifiedBy>Brown, Stephen B</cp:lastModifiedBy>
  <cp:revision>2</cp:revision>
  <dcterms:created xsi:type="dcterms:W3CDTF">2017-05-26T14:31:00Z</dcterms:created>
  <dcterms:modified xsi:type="dcterms:W3CDTF">2017-05-26T14:31:00Z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0x010100606C8534AE189742972FB96CAAA5A2E9</vt:lpwstr>
  </property>
</Properties>
</file>